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Clou de girofle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Isoeugenol(97-54-1).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CARYOPHYLLENE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87-44-5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201-746-1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Asp. Tox. 1, H304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0,00568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Epicée.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Clou de girofle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CARYOPHYLLENE87-44-5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Clou de girofle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CARYOPHYLLENE87-44-5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Isoeugenol(97-54-1).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Clou de girofle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Clou de girofle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