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3.9% - Séduisez-moi</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ACETATE LINALYLE(115-95-7), CITRONELLOL(106-22-9), GERANIOL(106-24-1), LINALOL(78-70-6), HYDROXYCITRONELLAL(107-75-5), SALICYLATE BENZYLE(118-58-1).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SALICYLATE BENZYLE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118-58-1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204-262-9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01-2119969442-31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0,9984</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Aquatic Chronic 3, H412</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LINALYLE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115-95-7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204-116-4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01-2119454789-19-0001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0,50115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HYDROXYCITRONELLAL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107-75-5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203-518-7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01-2119973482-31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0,39975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LINALOL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78-70-6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201-134-4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603-235-00-2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0,3042156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GERANIOL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203-377-1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603-241-00-5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01-2119552430-49-0000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0,20513025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Eye Dam. 1, H318</w:t>
              <w:br/>
              <w:t>Skin Sens. 1,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CITRONELLOL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203-375-0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01-2119453995-23-0000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0,159908775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Floral. Boisée. Poudré.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CITRONELLOL (106-22-9)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3450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2650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2200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3.9% - Séduisez-moi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CITRONELLOL (106-22-9)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HYDROXYCITRONELLAL (107-75-5)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3.9% - Séduisez-moi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HYDROXYCITRONELLAL (107-75-5)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p>
      <w:pPr>
        <w:pStyle w:val="SDSTextNormal"/>
        <w:rPr>
          <w:lang w:val="pt-BR"/>
        </w:rPr>
      </w:pPr>
      <w:r>
        <w:rPr/>
        <w:t>Non réglementé pour le transport</w:t>
      </w:r>
    </w:p>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ACETATE LINALYLE(115-95-7), CITRONELLOL(106-22-9), GERANIOL(106-24-1), LINALOL(78-70-6), HYDROXYCITRONELLAL(107-75-5), SALICYLATE BENZYLE(118-58-1).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Dam.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10</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3.9% - Séduisez-moi</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3.9% - Séduisez-moi</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7</Pages>
  <Words>2769</Words>
  <Characters>17242</Characters>
  <CharactersWithSpaces>19424</CharactersWithSpaces>
  <Paragraphs>595</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