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Tilleul</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Distributeur</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p>
      <w:pPr>
        <w:pStyle w:val="SDSTextNormal"/>
        <w:rPr>
          <w:rFonts w:ascii="Cambria" w:hAnsi="Cambria"/>
        </w:rPr>
      </w:pPr>
      <w:r>
        <w:rPr>
          <w:rFonts w:ascii="Cambria" w:hAnsi="Cambria"/>
          <w:noProof/>
        </w:rPr>
        <w:t>Non classé</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ALCOOL CINNAMIQUE(104-54-1), ALDEHYDE HEXYL CINNAMIQUE(101-86-0), LINALOL(78-70-6).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TERPINEOL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98-55-5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202-680-6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01-2119553062-49-0000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1,28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78-70-6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603-235-00-2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01-2119474016-42-0000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0,975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HEXYL CINNAMIQUE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101-86-0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202-983-3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01-2119533092-50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0,765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Acute 1, H400</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ALCOOL CINNAMIQUE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104-54-1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203-212-3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01-2119934496-29</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0,39</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ANISIQUE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123-11-5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204-602-6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01-2119977101-43</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0,1445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ISOEUGENOL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97-54-1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202-590-7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604-094-00-X</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01-2120223682-61-0010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Acute Tox. 4 (par voie cutanée), H312</w:t>
              <w:br/>
              <w:t>Acute Tox. 4 (par inhalation), H332</w:t>
              <w:br/>
              <w:t>Skin Irrit. 2, H315</w:t>
              <w:br/>
              <w:t>Eye Irrit. 2, H319</w:t>
              <w:br/>
              <w:t>Skin Sens. 1A, H317</w:t>
              <w:br/>
              <w:t>STOT SE 3, H335</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3969"/>
        <w:gridCol w:w="2268"/>
        <w:gridCol w:w="4253"/>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90"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Limites de concentration spécifiques</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Nom</w:t>
            </w:r>
          </w:p>
        </w:tc>
        <w:tc>
          <w:tcPr>
            <w:tcW w:w="226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Identificateur de produit</w:t>
            </w:r>
          </w:p>
        </w:tc>
        <w:tc>
          <w:tcPr>
            <w:tcW w:w="4253"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Limites de concentration spécifiques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ISOEUGENOL</w:t>
            </w:r>
          </w:p>
        </w:tc>
        <w:tc>
          <w:tcPr>
            <w:tcW w:w="226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97-54-1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202-590-7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604-094-00-X</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01-2120223682-61-0010</w:t>
            </w:r>
          </w:p>
        </w:tc>
        <w:tc>
          <w:tcPr>
            <w:tcW w:w="425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(0,01 ≤ C ≤ 100) Skin Sens. 1A; H317</w:t>
            </w:r>
          </w:p>
        </w:tc>
      </w:tr>
    </w:tbl>
    <w:p>
      <w:pPr>
        <w:pStyle w:val="SDSTextNormal"/>
        <w:rPr>
          <w:rFonts w:ascii="Cambria" w:hAnsi="Cambria"/>
        </w:rPr>
      </w:pPr>
      <w:r>
        <w:t>Texte intégral des mentions H et EUH: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Bande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ALCOOL CINNAMIQUE (104-54-1)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2000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ANISIQUE (123-11-5)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3210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 (101-86-0)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3100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 (97-54-1)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542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1912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 (78-70-6)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2790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TERPINEOL (98-55-5)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4300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 (97-54-1)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irriter les voies respiratoires.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Tilleul</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ALCOOL CINNAMIQUE104-54-1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ANISIQUE123-11-5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TERPINEOL98-55-5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Tilleul</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ALCOOL CINNAMIQUE104-54-1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ANISIQUE123-11-5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TERPINEOL98-55-5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1986"/>
        <w:gridCol w:w="6521"/>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90"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Liste de restriction de l’Union européenne (annexe XVII de REACH)</w:t>
            </w:r>
          </w:p>
        </w:tc>
      </w:tr>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983"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Code de référence</w:t>
            </w:r>
          </w:p>
        </w:tc>
        <w:tc>
          <w:tcPr>
            <w:tcW w:w="1986"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Applicable sur</w:t>
            </w:r>
          </w:p>
        </w:tc>
        <w:tc>
          <w:tcPr>
            <w:tcW w:w="6521"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Titre de l’entrée ou description</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3(b)</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ALCOOL CINNAMIQUE ; ALDEHYDE HEXYL CINNAMIQUE ; ISOEUGENOL ; LINALOL ; TERPINEOL</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3(c)</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HEXYL CINNAMIQUE</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 de danger 4.1</w:t>
            </w:r>
          </w:p>
        </w:tc>
      </w:tr>
    </w:tbl>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Danemark</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Réglementations nationales danoises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femmes enceintes/allaitantes travaillant avec le produit ne doivent pas entrer en contact direct avec celui-ci</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NG - Non dangereux</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inhalation)</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Inhalation),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cutanée)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cutanée),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1A</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1A</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STOT SE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 Exposition unique, catégorie 3, Irritation des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par contact cutané.</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H332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par inhalation.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H335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irriter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ALCOOL CINNAMIQUE(104-54-1), ALDEHYDE HEXYL CINNAMIQUE(101-86-0), LINALOL(78-70-6).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20/11/2025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11</w:t>
          </w:r>
          <w:r>
            <w:fldChar w:fldCharType="end"/>
          </w:r>
          <w:r>
            <w:t>/</w:t>
          </w:r>
          <w:r>
            <w:fldChar w:fldCharType="begin"/>
          </w:r>
          <w:r>
            <w:instrText xml:space="preserve"> NUMPAGES </w:instrText>
          </w:r>
          <w:r>
            <w:fldChar w:fldCharType="separate"/>
          </w:r>
          <w:r>
            <w:t>11</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20/11/2025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11</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Tilleul</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Tilleul</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Date d’émission: 20/11/2025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ableTextHeading2Char">
    <w:name w:val="SDS_TableText_Heading2 Char"/>
    <w:link w:val="SDSTableTextHeading2"/>
    <w:uiPriority w:val="12"/>
    <w:qFormat/>
    <w:rsid w:val="00A53857"/>
    <w:rPr>
      <w:rFonts w:ascii="Arial" w:hAnsi="Arial" w:cs="Arial"/>
      <w:b/>
      <w:color w:val="0070C0"/>
      <w:sz w:val="16"/>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ableTextHeading2">
    <w:name w:val="SDS_TableText_Heading2"/>
    <w:link w:val="SDSTableTextHeading2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6"/>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theme" Target="theme/theme1.xml"/><Relationship Id="rId13" Type="http://schemas.openxmlformats.org/officeDocument/2006/relationships/styles" Target="style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hyperlink" Target="mailto:Email" TargetMode="External"/><Relationship Id="rId6" Type="http://schemas.openxmlformats.org/officeDocument/2006/relationships/hyperlink" Target="http://Site internet" TargetMode="Externa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11</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